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419228">
      <w:pPr>
        <w:jc w:val="center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transaction：实体关系抽取实验</w:t>
      </w:r>
    </w:p>
    <w:p w14:paraId="735CA252"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先验数据导入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进入 transaction 文件夹后，修改用户权限</w:t>
      </w:r>
    </w:p>
    <w:p w14:paraId="2F8D0494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160655"/>
            <wp:effectExtent l="0" t="0" r="698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6B65">
      <w:pPr>
        <w:rPr>
          <w:rFonts w:hint="eastAsia" w:ascii="宋体" w:hAnsi="宋体" w:eastAsia="宋体" w:cs="宋体"/>
        </w:rPr>
      </w:pPr>
    </w:p>
    <w:p w14:paraId="736BFC5F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创建数据库，并指定所有者</w:t>
      </w:r>
    </w:p>
    <w:p w14:paraId="32DD18C3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1151890"/>
            <wp:effectExtent l="0" t="0" r="762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728D">
      <w:pPr>
        <w:rPr>
          <w:rFonts w:hint="eastAsia" w:ascii="宋体" w:hAnsi="宋体" w:eastAsia="宋体" w:cs="宋体"/>
        </w:rPr>
      </w:pPr>
    </w:p>
    <w:p w14:paraId="62D9027A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在本地postgresql中为项目建立数据库，再在项目文件夹下建立数据库配置文件</w:t>
      </w:r>
    </w:p>
    <w:p w14:paraId="04FB8A1A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生成 postgresql 数据表</w:t>
      </w:r>
    </w:p>
    <w:p w14:paraId="1ACC0FD9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040" cy="1047750"/>
            <wp:effectExtent l="0" t="0" r="571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100965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4144">
      <w:pPr>
        <w:rPr>
          <w:rFonts w:hint="eastAsia" w:ascii="宋体" w:hAnsi="宋体" w:eastAsia="宋体" w:cs="宋体"/>
        </w:rPr>
      </w:pPr>
    </w:p>
    <w:p w14:paraId="436B37AE">
      <w:pPr>
        <w:numPr>
          <w:ilvl w:val="0"/>
          <w:numId w:val="2"/>
        </w:num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待抽取文章导入</w:t>
      </w:r>
    </w:p>
    <w:p w14:paraId="53D0D65F">
      <w:pPr>
        <w:bidi w:val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导入文章到 postgresql 中</w:t>
      </w:r>
    </w:p>
    <w:p w14:paraId="5AA4470B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900170" cy="4047490"/>
            <wp:effectExtent l="0" t="0" r="762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D8C">
      <w:pPr>
        <w:numPr>
          <w:numId w:val="0"/>
        </w:numPr>
        <w:rPr>
          <w:rFonts w:hint="eastAsia" w:ascii="宋体" w:hAnsi="宋体" w:eastAsia="宋体" w:cs="宋体"/>
        </w:rPr>
      </w:pPr>
    </w:p>
    <w:p w14:paraId="39678E5B">
      <w:pPr>
        <w:numPr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这里减少行数，减少articles的行数来缩短后面程序运行时间。将50行减少为5行。</w:t>
      </w:r>
    </w:p>
    <w:p w14:paraId="5267C734">
      <w:pPr>
        <w:bidi w:val="0"/>
        <w:jc w:val="left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重新导入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文章到 postgresql 中</w:t>
      </w:r>
    </w:p>
    <w:p w14:paraId="1FE4637A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2414905"/>
            <wp:effectExtent l="0" t="0" r="381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873A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563245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32B6">
      <w:pPr>
        <w:numPr>
          <w:numId w:val="0"/>
        </w:numPr>
        <w:rPr>
          <w:rFonts w:hint="eastAsia" w:ascii="宋体" w:hAnsi="宋体" w:eastAsia="宋体" w:cs="宋体"/>
        </w:rPr>
      </w:pPr>
    </w:p>
    <w:p w14:paraId="7EF003F5">
      <w:pPr>
        <w:numPr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deepdive 可以通过query语句查询数据库数据。查询 id 检验导入是否成功：</w:t>
      </w:r>
    </w:p>
    <w:p w14:paraId="2D344A65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1170305"/>
            <wp:effectExtent l="0" t="0" r="508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998E">
      <w:pPr>
        <w:numPr>
          <w:numId w:val="0"/>
        </w:numPr>
        <w:rPr>
          <w:rFonts w:hint="eastAsia" w:ascii="宋体" w:hAnsi="宋体" w:eastAsia="宋体" w:cs="宋体"/>
          <w:lang w:val="en-US" w:eastAsia="zh-CN"/>
        </w:rPr>
      </w:pPr>
    </w:p>
    <w:p w14:paraId="2F51DE7F"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用nlp模块进行文本处理</w:t>
      </w:r>
    </w:p>
    <w:p w14:paraId="0A373453">
      <w:pPr>
        <w:numPr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进入 bazzar/parser 目录下，执行编译命令，编译完成后会在target中生成可执行文件</w:t>
      </w:r>
    </w:p>
    <w:p w14:paraId="0BDE3CF2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647565" cy="3261360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E64E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2C6B588E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编译并执行生成sentences数据表</w:t>
      </w:r>
    </w:p>
    <w:p w14:paraId="5786C61D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2028190"/>
            <wp:effectExtent l="0" t="0" r="762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D9BF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4302125"/>
            <wp:effectExtent l="0" t="0" r="762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E232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33EBDBE1">
      <w:pPr>
        <w:numPr>
          <w:numId w:val="0"/>
        </w:numPr>
        <w:ind w:left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>执行以下命令来查询生成结果</w:t>
      </w:r>
      <w:r>
        <w:rPr>
          <w:rFonts w:hint="eastAsia" w:ascii="宋体" w:hAnsi="宋体" w:eastAsia="宋体" w:cs="宋体"/>
          <w:lang w:eastAsia="zh-CN"/>
        </w:rPr>
        <w:t>，可以看到 id 为 1201734370 文章的前五句的解析结果</w:t>
      </w:r>
    </w:p>
    <w:p w14:paraId="55414C46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6530" cy="178435"/>
            <wp:effectExtent l="0" t="0" r="63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A685F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1253490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578A6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74022131"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实体抽取及候选实体对生成</w:t>
      </w:r>
    </w:p>
    <w:p w14:paraId="4E8DD5E7">
      <w:pPr>
        <w:numPr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编译并执行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  <w:t>，生成实体对，即要预测关系的两个公司。</w:t>
      </w:r>
    </w:p>
    <w:p w14:paraId="7809BD22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1913255"/>
            <wp:effectExtent l="0" t="0" r="381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F9EF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998220"/>
            <wp:effectExtent l="0" t="0" r="952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69EA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4A19D73E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编译并执行，生成候选实体表</w:t>
      </w:r>
    </w:p>
    <w:p w14:paraId="34726984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785" cy="1925320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6868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911985"/>
            <wp:effectExtent l="0" t="0" r="127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D789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7CF872BE"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特征提取</w:t>
      </w:r>
    </w:p>
    <w:p w14:paraId="248DF81D">
      <w:pPr>
        <w:numPr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编译并执行，生成特征数据库</w:t>
      </w:r>
    </w:p>
    <w:p w14:paraId="56062DDE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1897380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CFE6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1038225"/>
            <wp:effectExtent l="0" t="0" r="508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5354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287A47DD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执行如下语句，查看生成结果</w:t>
      </w:r>
    </w:p>
    <w:p w14:paraId="1402AB9D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2790190"/>
            <wp:effectExtent l="0" t="0" r="63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1B94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5AF1956B"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样本打标</w:t>
      </w:r>
    </w:p>
    <w:p w14:paraId="08C1A1E2">
      <w:pPr>
        <w:numPr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执行以下命令，得到最终标签。</w:t>
      </w:r>
    </w:p>
    <w:p w14:paraId="11F8DFED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637790"/>
            <wp:effectExtent l="0" t="0" r="127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A885"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785" cy="1449070"/>
            <wp:effectExtent l="0" t="0" r="317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98C6">
      <w:pPr>
        <w:numPr>
          <w:numId w:val="0"/>
        </w:numPr>
        <w:ind w:leftChars="0"/>
        <w:rPr>
          <w:rFonts w:hint="eastAsia" w:ascii="宋体" w:hAnsi="宋体" w:eastAsia="宋体" w:cs="宋体"/>
        </w:rPr>
      </w:pPr>
    </w:p>
    <w:p w14:paraId="605357D3">
      <w:pPr>
        <w:numPr>
          <w:ilvl w:val="0"/>
          <w:numId w:val="3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模型构建</w:t>
      </w:r>
    </w:p>
    <w:p w14:paraId="4ADF52E8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最后编译执行决策表：</w:t>
      </w:r>
      <w:r>
        <w:rPr>
          <w:rFonts w:hint="eastAsia" w:ascii="宋体" w:hAnsi="宋体" w:eastAsia="宋体" w:cs="宋体"/>
          <w:lang w:val="en-US" w:eastAsia="zh-CN"/>
        </w:rPr>
        <w:br w:type="textWrapping"/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943735"/>
            <wp:effectExtent l="0" t="0" r="127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5D2D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1804035"/>
            <wp:effectExtent l="0" t="0" r="508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97468">
      <w:pPr>
        <w:numPr>
          <w:numId w:val="0"/>
        </w:numPr>
        <w:rPr>
          <w:rFonts w:hint="eastAsia" w:ascii="宋体" w:hAnsi="宋体" w:eastAsia="宋体" w:cs="宋体"/>
        </w:rPr>
      </w:pPr>
    </w:p>
    <w:p w14:paraId="3FAD470F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编译并生成最终的概率模型</w:t>
      </w:r>
    </w:p>
    <w:p w14:paraId="36E33EBA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1913255"/>
            <wp:effectExtent l="0" t="0" r="825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4E4D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733550"/>
            <wp:effectExtent l="0" t="0" r="127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3FBE">
      <w:pPr>
        <w:numPr>
          <w:numId w:val="0"/>
        </w:numPr>
        <w:rPr>
          <w:rFonts w:hint="eastAsia" w:ascii="宋体" w:hAnsi="宋体" w:eastAsia="宋体" w:cs="宋体"/>
        </w:rPr>
      </w:pPr>
    </w:p>
    <w:p w14:paraId="73BDD878">
      <w:pPr>
        <w:numPr>
          <w:numId w:val="0"/>
        </w:num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>查看预测的公司间交易关系概率</w:t>
      </w:r>
      <w:r>
        <w:rPr>
          <w:rFonts w:hint="eastAsia" w:ascii="宋体" w:hAnsi="宋体" w:eastAsia="宋体" w:cs="宋体"/>
          <w:lang w:eastAsia="zh-CN"/>
        </w:rPr>
        <w:t>。</w:t>
      </w:r>
    </w:p>
    <w:p w14:paraId="4252CFCA">
      <w:pPr>
        <w:numPr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这里因为我之前将50行减少为5行，座椅这里查出来的数据只有16行</w:t>
      </w:r>
      <w:bookmarkStart w:id="0" w:name="_GoBack"/>
      <w:bookmarkEnd w:id="0"/>
    </w:p>
    <w:p w14:paraId="6B96FE57">
      <w:pPr>
        <w:numPr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2457450"/>
            <wp:effectExtent l="0" t="0" r="444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0570D3"/>
    <w:multiLevelType w:val="singleLevel"/>
    <w:tmpl w:val="9A0570D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A1836B5C"/>
    <w:multiLevelType w:val="singleLevel"/>
    <w:tmpl w:val="A1836B5C"/>
    <w:lvl w:ilvl="0" w:tentative="0">
      <w:start w:val="7"/>
      <w:numFmt w:val="chineseCounting"/>
      <w:suff w:val="nothing"/>
      <w:lvlText w:val="%1、"/>
      <w:lvlJc w:val="left"/>
      <w:rPr>
        <w:rFonts w:hint="eastAsia"/>
        <w:b/>
        <w:bCs/>
        <w:sz w:val="28"/>
        <w:szCs w:val="28"/>
      </w:rPr>
    </w:lvl>
  </w:abstractNum>
  <w:abstractNum w:abstractNumId="2">
    <w:nsid w:val="34501327"/>
    <w:multiLevelType w:val="singleLevel"/>
    <w:tmpl w:val="3450132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FE7E66"/>
    <w:rsid w:val="04BF2D5A"/>
    <w:rsid w:val="067D3CD1"/>
    <w:rsid w:val="07F24004"/>
    <w:rsid w:val="09AF6051"/>
    <w:rsid w:val="12997BAB"/>
    <w:rsid w:val="12E16442"/>
    <w:rsid w:val="18961DEF"/>
    <w:rsid w:val="1EFA2840"/>
    <w:rsid w:val="218850C1"/>
    <w:rsid w:val="21E939F3"/>
    <w:rsid w:val="23131B18"/>
    <w:rsid w:val="24500CA1"/>
    <w:rsid w:val="26E73118"/>
    <w:rsid w:val="282E038C"/>
    <w:rsid w:val="377E6488"/>
    <w:rsid w:val="3916629D"/>
    <w:rsid w:val="392D0F5C"/>
    <w:rsid w:val="3DE2392C"/>
    <w:rsid w:val="3F397DD7"/>
    <w:rsid w:val="408D6263"/>
    <w:rsid w:val="413E489D"/>
    <w:rsid w:val="43E06D85"/>
    <w:rsid w:val="4F283E78"/>
    <w:rsid w:val="539C2B73"/>
    <w:rsid w:val="546F1A89"/>
    <w:rsid w:val="57CD32DE"/>
    <w:rsid w:val="59DD74BB"/>
    <w:rsid w:val="5C0974B1"/>
    <w:rsid w:val="5F227739"/>
    <w:rsid w:val="6056012F"/>
    <w:rsid w:val="64104A9D"/>
    <w:rsid w:val="67373964"/>
    <w:rsid w:val="68582403"/>
    <w:rsid w:val="69054339"/>
    <w:rsid w:val="69BE7CAE"/>
    <w:rsid w:val="6B530BD2"/>
    <w:rsid w:val="71202F46"/>
    <w:rsid w:val="75CB0789"/>
    <w:rsid w:val="77FE29CF"/>
    <w:rsid w:val="796C55CA"/>
    <w:rsid w:val="7C2654C8"/>
    <w:rsid w:val="7CF8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2025-05-30T10:43:48Z</dcterms:created>
  <dc:creator>34418</dc:creator>
  <cp:lastModifiedBy>WPS_1692801431</cp:lastModifiedBy>
  <dcterms:modified xsi:type="dcterms:W3CDTF">2025-05-30T15:32:39Z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eyJoZGlkIjoiMDljYzUzMWQ4OWI0YzBkYjYzMDRhZTY5ZjZkYmFmYTgiLCJ1c2VySWQiOiIxNTI0MTE5Mzg3In0=</vt:lpwstr>
  </property>
  <property fmtid="{D5CDD505-2E9C-101B-9397-08002B2CF9AE}" pid="4" name="ICV">
    <vt:lpwstr>28622B24F11F481893772B46F619CBF5_12</vt:lpwstr>
  </property>
</Properties>
</file>